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AE1F" w14:textId="77777777" w:rsidR="005B4A1B" w:rsidRPr="008F1A91" w:rsidRDefault="00000000">
      <w:pPr>
        <w:ind w:left="2052"/>
        <w:rPr>
          <w:b/>
          <w:bCs/>
        </w:rPr>
      </w:pPr>
      <w:r w:rsidRPr="008F1A91">
        <w:rPr>
          <w:b/>
          <w:bCs/>
        </w:rPr>
        <w:t xml:space="preserve">Synthèse évaluations stagiaires </w:t>
      </w:r>
    </w:p>
    <w:p w14:paraId="0F8296AF" w14:textId="260F568B" w:rsidR="005B4A1B" w:rsidRPr="008F1A91" w:rsidRDefault="00000000">
      <w:pPr>
        <w:ind w:left="4081"/>
        <w:rPr>
          <w:b/>
          <w:bCs/>
        </w:rPr>
      </w:pPr>
      <w:r w:rsidRPr="008F1A91">
        <w:rPr>
          <w:b/>
          <w:bCs/>
        </w:rPr>
        <w:t>20</w:t>
      </w:r>
      <w:r w:rsidRPr="008F1A91">
        <w:rPr>
          <w:rFonts w:ascii="Calibri" w:eastAsia="Calibri" w:hAnsi="Calibri" w:cs="Calibri"/>
          <w:b/>
          <w:bCs/>
        </w:rPr>
        <w:t>2</w:t>
      </w:r>
      <w:r w:rsidR="00917B5D">
        <w:rPr>
          <w:rFonts w:ascii="Calibri" w:eastAsia="Calibri" w:hAnsi="Calibri" w:cs="Calibri"/>
          <w:b/>
          <w:bCs/>
        </w:rPr>
        <w:t>3</w:t>
      </w:r>
    </w:p>
    <w:tbl>
      <w:tblPr>
        <w:tblStyle w:val="TableGrid"/>
        <w:tblW w:w="9600" w:type="dxa"/>
        <w:tblInd w:w="-407" w:type="dxa"/>
        <w:tblCellMar>
          <w:top w:w="52" w:type="dxa"/>
          <w:left w:w="40" w:type="dxa"/>
          <w:right w:w="15" w:type="dxa"/>
        </w:tblCellMar>
        <w:tblLook w:val="04A0" w:firstRow="1" w:lastRow="0" w:firstColumn="1" w:lastColumn="0" w:noHBand="0" w:noVBand="1"/>
      </w:tblPr>
      <w:tblGrid>
        <w:gridCol w:w="7783"/>
        <w:gridCol w:w="1817"/>
      </w:tblGrid>
      <w:tr w:rsidR="005B4A1B" w14:paraId="029DE2CA" w14:textId="77777777">
        <w:trPr>
          <w:trHeight w:val="334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DB6CA0" w14:textId="77777777" w:rsidR="005B4A1B" w:rsidRDefault="00000000">
            <w:pPr>
              <w:ind w:left="0" w:firstLine="0"/>
            </w:pPr>
            <w:r>
              <w:rPr>
                <w:sz w:val="25"/>
              </w:rPr>
              <w:t xml:space="preserve">Nombre de stagiaires ayant suivi une formation 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E300AE" w14:textId="30E04E6E" w:rsidR="005B4A1B" w:rsidRDefault="004440E6" w:rsidP="00C1656A">
            <w:pPr>
              <w:ind w:left="0" w:firstLine="0"/>
              <w:jc w:val="center"/>
            </w:pPr>
            <w:r>
              <w:rPr>
                <w:sz w:val="25"/>
              </w:rPr>
              <w:t>1134</w:t>
            </w:r>
          </w:p>
        </w:tc>
      </w:tr>
      <w:tr w:rsidR="005B4A1B" w14:paraId="7E553026" w14:textId="77777777">
        <w:trPr>
          <w:trHeight w:val="334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120F1C" w14:textId="77777777" w:rsidR="005B4A1B" w:rsidRDefault="00000000">
            <w:pPr>
              <w:ind w:left="0" w:firstLine="0"/>
            </w:pPr>
            <w:r>
              <w:rPr>
                <w:sz w:val="25"/>
              </w:rPr>
              <w:t>Nombre de stagiaires ayant répondu à l'enquête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DA9A11" w14:textId="6C044D50" w:rsidR="005B4A1B" w:rsidRDefault="005A2D3D" w:rsidP="00C1656A">
            <w:pPr>
              <w:ind w:left="0" w:right="1" w:firstLine="0"/>
              <w:jc w:val="center"/>
            </w:pPr>
            <w:r>
              <w:rPr>
                <w:sz w:val="25"/>
              </w:rPr>
              <w:t>77</w:t>
            </w:r>
          </w:p>
        </w:tc>
      </w:tr>
      <w:tr w:rsidR="005B4A1B" w14:paraId="5B56278C" w14:textId="77777777">
        <w:trPr>
          <w:trHeight w:val="334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2527EE" w14:textId="77777777" w:rsidR="005B4A1B" w:rsidRDefault="00000000">
            <w:pPr>
              <w:ind w:left="0" w:firstLine="0"/>
            </w:pPr>
            <w:r>
              <w:rPr>
                <w:sz w:val="25"/>
              </w:rPr>
              <w:t>Taux de retour (en %)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798E55" w14:textId="2E5EBA72" w:rsidR="005B4A1B" w:rsidRDefault="004568DD" w:rsidP="00C1656A">
            <w:pPr>
              <w:ind w:left="0" w:right="1" w:firstLine="0"/>
              <w:jc w:val="center"/>
            </w:pPr>
            <w:r>
              <w:rPr>
                <w:sz w:val="25"/>
              </w:rPr>
              <w:t>6%</w:t>
            </w:r>
          </w:p>
        </w:tc>
      </w:tr>
      <w:tr w:rsidR="005B4A1B" w14:paraId="09CC65BA" w14:textId="77777777" w:rsidTr="00C520E6">
        <w:trPr>
          <w:trHeight w:val="334"/>
        </w:trPr>
        <w:tc>
          <w:tcPr>
            <w:tcW w:w="96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2E4057"/>
          </w:tcPr>
          <w:p w14:paraId="774E16C4" w14:textId="590ABE89" w:rsidR="005B4A1B" w:rsidRPr="00C520E6" w:rsidRDefault="00000000" w:rsidP="00C1656A">
            <w:pPr>
              <w:ind w:left="1670" w:firstLine="0"/>
              <w:jc w:val="center"/>
              <w:rPr>
                <w:b/>
                <w:bCs/>
                <w:color w:val="C0D462"/>
              </w:rPr>
            </w:pPr>
            <w:r w:rsidRPr="00C520E6">
              <w:rPr>
                <w:b/>
                <w:bCs/>
                <w:color w:val="C0D462"/>
                <w:sz w:val="25"/>
              </w:rPr>
              <w:t xml:space="preserve">Fiches d'évaluation stagiaires plateforme </w:t>
            </w:r>
            <w:proofErr w:type="spellStart"/>
            <w:r w:rsidRPr="00C520E6">
              <w:rPr>
                <w:rFonts w:ascii="Calibri" w:eastAsia="Calibri" w:hAnsi="Calibri" w:cs="Calibri"/>
                <w:b/>
                <w:bCs/>
                <w:color w:val="C0D462"/>
                <w:sz w:val="25"/>
              </w:rPr>
              <w:t>Disegno</w:t>
            </w:r>
            <w:proofErr w:type="spellEnd"/>
          </w:p>
        </w:tc>
      </w:tr>
      <w:tr w:rsidR="005B4A1B" w14:paraId="71655522" w14:textId="77777777" w:rsidTr="00C520E6">
        <w:trPr>
          <w:trHeight w:val="566"/>
        </w:trPr>
        <w:tc>
          <w:tcPr>
            <w:tcW w:w="96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2E4057"/>
            <w:vAlign w:val="center"/>
          </w:tcPr>
          <w:p w14:paraId="01674240" w14:textId="7201C1A8" w:rsidR="005B4A1B" w:rsidRPr="00C520E6" w:rsidRDefault="00CC0AEF" w:rsidP="00C1656A">
            <w:pPr>
              <w:ind w:left="0" w:right="26" w:firstLine="0"/>
              <w:jc w:val="center"/>
              <w:rPr>
                <w:b/>
                <w:bCs/>
                <w:color w:val="C0D462"/>
              </w:rPr>
            </w:pPr>
            <w:r>
              <w:rPr>
                <w:b/>
                <w:bCs/>
                <w:color w:val="C0D462"/>
                <w:sz w:val="25"/>
              </w:rPr>
              <w:t>50</w:t>
            </w:r>
            <w:r w:rsidR="00000000" w:rsidRPr="00C520E6">
              <w:rPr>
                <w:b/>
                <w:bCs/>
                <w:color w:val="C0D462"/>
                <w:sz w:val="25"/>
              </w:rPr>
              <w:t xml:space="preserve"> % des stagiaires sont satisfaits ou très satisfaits (satisfaction globale)</w:t>
            </w:r>
          </w:p>
        </w:tc>
      </w:tr>
      <w:tr w:rsidR="005B4A1B" w14:paraId="5C2D0B98" w14:textId="77777777">
        <w:trPr>
          <w:trHeight w:val="785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7FE8EB" w14:textId="77777777" w:rsidR="005B4A1B" w:rsidRDefault="00000000">
            <w:pPr>
              <w:ind w:left="0" w:firstLine="0"/>
            </w:pPr>
            <w:r>
              <w:rPr>
                <w:sz w:val="25"/>
              </w:rPr>
              <w:t>Thème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177695" w14:textId="77777777" w:rsidR="005B4A1B" w:rsidRDefault="00000000" w:rsidP="00C1656A">
            <w:pPr>
              <w:ind w:left="0" w:right="25" w:firstLine="0"/>
              <w:jc w:val="center"/>
            </w:pPr>
            <w:r>
              <w:rPr>
                <w:sz w:val="25"/>
              </w:rPr>
              <w:t>% de stagiaires satisfaits</w:t>
            </w:r>
          </w:p>
        </w:tc>
      </w:tr>
      <w:tr w:rsidR="0032464F" w14:paraId="38B67BE6" w14:textId="77777777">
        <w:trPr>
          <w:trHeight w:val="785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3F368F" w14:textId="51D6B6B6" w:rsidR="0032464F" w:rsidRPr="0032464F" w:rsidRDefault="0032464F">
            <w:pPr>
              <w:ind w:left="0" w:firstLine="0"/>
              <w:rPr>
                <w:sz w:val="24"/>
                <w:szCs w:val="24"/>
              </w:rPr>
            </w:pPr>
            <w:r w:rsidRPr="0032464F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Accueil du personnel avant formation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1CECD4" w14:textId="1FA52873" w:rsidR="0032464F" w:rsidRDefault="0032464F" w:rsidP="00C1656A">
            <w:pPr>
              <w:ind w:left="0" w:right="25" w:firstLine="0"/>
              <w:jc w:val="center"/>
              <w:rPr>
                <w:sz w:val="25"/>
              </w:rPr>
            </w:pPr>
            <w:r>
              <w:rPr>
                <w:sz w:val="25"/>
              </w:rPr>
              <w:t>58</w:t>
            </w:r>
          </w:p>
        </w:tc>
      </w:tr>
      <w:tr w:rsidR="0032464F" w14:paraId="050EC397" w14:textId="77777777">
        <w:trPr>
          <w:trHeight w:val="785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6FA407" w14:textId="4E2454C8" w:rsidR="0032464F" w:rsidRPr="0032464F" w:rsidRDefault="0032464F">
            <w:pPr>
              <w:ind w:left="0" w:firstLine="0"/>
              <w:rPr>
                <w:sz w:val="24"/>
                <w:szCs w:val="24"/>
              </w:rPr>
            </w:pPr>
            <w:r w:rsidRPr="0032464F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Disponibilité tout au long de votre parcours si besoin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F44BDA" w14:textId="07A1AA67" w:rsidR="0032464F" w:rsidRDefault="0032464F" w:rsidP="00C1656A">
            <w:pPr>
              <w:ind w:left="0" w:right="25" w:firstLine="0"/>
              <w:jc w:val="center"/>
              <w:rPr>
                <w:sz w:val="25"/>
              </w:rPr>
            </w:pPr>
            <w:r>
              <w:rPr>
                <w:sz w:val="25"/>
              </w:rPr>
              <w:t>58</w:t>
            </w:r>
          </w:p>
        </w:tc>
      </w:tr>
      <w:tr w:rsidR="0032464F" w14:paraId="2F41596D" w14:textId="77777777">
        <w:trPr>
          <w:trHeight w:val="785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B3D84E" w14:textId="61ADB20F" w:rsidR="0032464F" w:rsidRPr="0032464F" w:rsidRDefault="0032464F">
            <w:pPr>
              <w:ind w:left="0" w:firstLine="0"/>
              <w:rPr>
                <w:sz w:val="24"/>
                <w:szCs w:val="24"/>
              </w:rPr>
            </w:pPr>
            <w:r w:rsidRPr="0032464F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Suivi administratif  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7DD42C" w14:textId="4E62C831" w:rsidR="0032464F" w:rsidRDefault="0032464F" w:rsidP="00C1656A">
            <w:pPr>
              <w:ind w:left="0" w:right="25" w:firstLine="0"/>
              <w:jc w:val="center"/>
              <w:rPr>
                <w:sz w:val="25"/>
              </w:rPr>
            </w:pPr>
            <w:r>
              <w:rPr>
                <w:sz w:val="25"/>
              </w:rPr>
              <w:t>56</w:t>
            </w:r>
          </w:p>
        </w:tc>
      </w:tr>
      <w:tr w:rsidR="0032464F" w14:paraId="58369365" w14:textId="77777777">
        <w:trPr>
          <w:trHeight w:val="785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11C8A5" w14:textId="442B4F03" w:rsidR="0032464F" w:rsidRPr="0032464F" w:rsidRDefault="0032464F">
            <w:pPr>
              <w:ind w:left="0" w:firstLine="0"/>
              <w:rPr>
                <w:sz w:val="24"/>
                <w:szCs w:val="24"/>
              </w:rPr>
            </w:pPr>
            <w:r w:rsidRPr="0032464F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Qualité des formateurs 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B1A24" w14:textId="242BA0E7" w:rsidR="0032464F" w:rsidRDefault="0032464F" w:rsidP="00C1656A">
            <w:pPr>
              <w:ind w:left="0" w:right="25" w:firstLine="0"/>
              <w:jc w:val="center"/>
              <w:rPr>
                <w:sz w:val="25"/>
              </w:rPr>
            </w:pPr>
            <w:r>
              <w:rPr>
                <w:sz w:val="25"/>
              </w:rPr>
              <w:t>52</w:t>
            </w:r>
          </w:p>
        </w:tc>
      </w:tr>
      <w:tr w:rsidR="005B4A1B" w14:paraId="4152A66E" w14:textId="77777777">
        <w:trPr>
          <w:trHeight w:val="1001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229B69" w14:textId="64BC7137" w:rsidR="005B4A1B" w:rsidRPr="0032464F" w:rsidRDefault="00000000">
            <w:pPr>
              <w:ind w:left="0" w:firstLine="0"/>
              <w:rPr>
                <w:sz w:val="24"/>
                <w:szCs w:val="24"/>
              </w:rPr>
            </w:pPr>
            <w:r w:rsidRPr="0032464F">
              <w:rPr>
                <w:sz w:val="24"/>
                <w:szCs w:val="24"/>
              </w:rPr>
              <w:t>Suivi administratif de l'action de formation (accueil du personnel avant formation, disponibilité tout au long de votre parcours si besoin)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B0F924" w14:textId="6FDBA170" w:rsidR="005B4A1B" w:rsidRDefault="00704E52" w:rsidP="00C1656A">
            <w:pPr>
              <w:ind w:left="0" w:right="30" w:firstLine="0"/>
              <w:jc w:val="center"/>
            </w:pPr>
            <w:r>
              <w:rPr>
                <w:sz w:val="25"/>
              </w:rPr>
              <w:t>58</w:t>
            </w:r>
          </w:p>
        </w:tc>
      </w:tr>
      <w:tr w:rsidR="005B4A1B" w14:paraId="3662F2B1" w14:textId="77777777">
        <w:trPr>
          <w:trHeight w:val="334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C7A753" w14:textId="77777777" w:rsidR="005B4A1B" w:rsidRDefault="00000000">
            <w:pPr>
              <w:ind w:left="0" w:firstLine="0"/>
            </w:pPr>
            <w:r>
              <w:rPr>
                <w:sz w:val="25"/>
              </w:rPr>
              <w:t>Navigation sur la plateforme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6ADB10" w14:textId="68017A4C" w:rsidR="005B4A1B" w:rsidRDefault="00757D11" w:rsidP="00C1656A">
            <w:pPr>
              <w:ind w:left="0" w:right="30" w:firstLine="0"/>
              <w:jc w:val="center"/>
            </w:pPr>
            <w:r>
              <w:rPr>
                <w:sz w:val="25"/>
              </w:rPr>
              <w:t>50</w:t>
            </w:r>
          </w:p>
        </w:tc>
      </w:tr>
      <w:tr w:rsidR="005B4A1B" w14:paraId="71956E64" w14:textId="77777777">
        <w:trPr>
          <w:trHeight w:val="334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055023" w14:textId="77777777" w:rsidR="005B4A1B" w:rsidRDefault="00000000">
            <w:pPr>
              <w:ind w:left="0" w:firstLine="0"/>
            </w:pPr>
            <w:r>
              <w:rPr>
                <w:sz w:val="25"/>
              </w:rPr>
              <w:t xml:space="preserve">Equilibre théorie/pratique contenu de la formation 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E00E68" w14:textId="35B71A53" w:rsidR="005B4A1B" w:rsidRDefault="005944F5" w:rsidP="00C1656A">
            <w:pPr>
              <w:ind w:left="0" w:right="31" w:firstLine="0"/>
              <w:jc w:val="center"/>
            </w:pPr>
            <w:r>
              <w:rPr>
                <w:sz w:val="25"/>
              </w:rPr>
              <w:t>39</w:t>
            </w:r>
          </w:p>
        </w:tc>
      </w:tr>
      <w:tr w:rsidR="005B4A1B" w14:paraId="7620F0D8" w14:textId="77777777">
        <w:trPr>
          <w:trHeight w:val="334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B8DE87" w14:textId="77777777" w:rsidR="005B4A1B" w:rsidRDefault="00000000">
            <w:pPr>
              <w:ind w:left="0" w:firstLine="0"/>
            </w:pPr>
            <w:r>
              <w:rPr>
                <w:sz w:val="25"/>
              </w:rPr>
              <w:t>Adaptation des thèmes des cours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3D9F9C" w14:textId="7F926DF2" w:rsidR="005B4A1B" w:rsidRDefault="00757D11" w:rsidP="00C1656A">
            <w:pPr>
              <w:ind w:left="0" w:right="25" w:firstLine="0"/>
              <w:jc w:val="center"/>
            </w:pPr>
            <w:r>
              <w:rPr>
                <w:sz w:val="25"/>
              </w:rPr>
              <w:t>50</w:t>
            </w:r>
          </w:p>
        </w:tc>
      </w:tr>
      <w:tr w:rsidR="005B4A1B" w14:paraId="547B74C3" w14:textId="77777777">
        <w:trPr>
          <w:trHeight w:val="334"/>
        </w:trPr>
        <w:tc>
          <w:tcPr>
            <w:tcW w:w="7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C4921E" w14:textId="77777777" w:rsidR="005B4A1B" w:rsidRDefault="00000000">
            <w:pPr>
              <w:ind w:left="0" w:firstLine="0"/>
            </w:pPr>
            <w:r>
              <w:rPr>
                <w:sz w:val="25"/>
              </w:rPr>
              <w:t>Moyens pédagogiques mis en œuvre sur la plateforme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266848" w14:textId="1AFF1E47" w:rsidR="005B4A1B" w:rsidRDefault="00757D11" w:rsidP="00C1656A">
            <w:pPr>
              <w:ind w:left="0" w:right="30" w:firstLine="0"/>
              <w:jc w:val="center"/>
            </w:pPr>
            <w:r>
              <w:rPr>
                <w:sz w:val="25"/>
              </w:rPr>
              <w:t>57</w:t>
            </w:r>
          </w:p>
        </w:tc>
      </w:tr>
    </w:tbl>
    <w:p w14:paraId="1F3B382E" w14:textId="77777777" w:rsidR="00CB039A" w:rsidRDefault="00CB039A"/>
    <w:sectPr w:rsidR="00CB039A">
      <w:pgSz w:w="11906" w:h="16838"/>
      <w:pgMar w:top="1440" w:right="12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B"/>
    <w:rsid w:val="0002164A"/>
    <w:rsid w:val="000B4859"/>
    <w:rsid w:val="001444E4"/>
    <w:rsid w:val="002A7760"/>
    <w:rsid w:val="002D395F"/>
    <w:rsid w:val="0032464F"/>
    <w:rsid w:val="003E5ADA"/>
    <w:rsid w:val="004440E6"/>
    <w:rsid w:val="004568DD"/>
    <w:rsid w:val="004C5A80"/>
    <w:rsid w:val="005944F5"/>
    <w:rsid w:val="005A2D3D"/>
    <w:rsid w:val="005B4A1B"/>
    <w:rsid w:val="00671B67"/>
    <w:rsid w:val="00704E52"/>
    <w:rsid w:val="00757D11"/>
    <w:rsid w:val="008F1A91"/>
    <w:rsid w:val="00902252"/>
    <w:rsid w:val="00917B5D"/>
    <w:rsid w:val="00C1656A"/>
    <w:rsid w:val="00C520E6"/>
    <w:rsid w:val="00CB039A"/>
    <w:rsid w:val="00CC0AEF"/>
    <w:rsid w:val="00D96FBF"/>
    <w:rsid w:val="00DA12AD"/>
    <w:rsid w:val="00F10D43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374D"/>
  <w15:docId w15:val="{809A480C-5222-40A3-8327-F5B7570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67" w:hanging="10"/>
    </w:pPr>
    <w:rPr>
      <w:rFonts w:ascii="Times New Roman" w:eastAsia="Times New Roman" w:hAnsi="Times New Roman" w:cs="Times New Roman"/>
      <w:color w:val="000000"/>
      <w:sz w:val="3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Qualitatif Actions de Formations ANNUEL 2021 V4.xlsx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Qualitatif Actions de Formations ANNUEL 2021 V4.xlsx</dc:title>
  <dc:subject/>
  <dc:creator>Charlotte</dc:creator>
  <cp:keywords/>
  <cp:lastModifiedBy>Cristina Vlasiu</cp:lastModifiedBy>
  <cp:revision>25</cp:revision>
  <dcterms:created xsi:type="dcterms:W3CDTF">2023-06-05T11:40:00Z</dcterms:created>
  <dcterms:modified xsi:type="dcterms:W3CDTF">2024-03-14T10:30:00Z</dcterms:modified>
</cp:coreProperties>
</file>